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915DB22" w14:textId="7768CDA2" w:rsidR="00672B74" w:rsidRPr="001615B0" w:rsidRDefault="00672B74" w:rsidP="001615B0">
      <w:pPr>
        <w:widowControl/>
        <w:adjustRightInd w:val="0"/>
        <w:spacing w:line="480" w:lineRule="auto"/>
        <w:rPr>
          <w:rFonts w:eastAsia="Times New Roman"/>
          <w:bCs/>
          <w:color w:val="000000"/>
          <w:sz w:val="20"/>
          <w:szCs w:val="20"/>
          <w:lang w:eastAsia="it-IT"/>
        </w:rPr>
      </w:pP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 xml:space="preserve">Fac-simile Allegato </w:t>
      </w:r>
      <w:r w:rsidR="000E01A6">
        <w:rPr>
          <w:rFonts w:eastAsia="Times New Roman"/>
          <w:bCs/>
          <w:color w:val="000000"/>
          <w:sz w:val="20"/>
          <w:szCs w:val="20"/>
          <w:lang w:eastAsia="it-IT"/>
        </w:rPr>
        <w:t>A.</w:t>
      </w:r>
      <w:r w:rsidR="00876276">
        <w:rPr>
          <w:rFonts w:eastAsia="Times New Roman"/>
          <w:bCs/>
          <w:color w:val="000000"/>
          <w:sz w:val="20"/>
          <w:szCs w:val="20"/>
          <w:lang w:eastAsia="it-IT"/>
        </w:rPr>
        <w:t>10</w:t>
      </w:r>
      <w:r w:rsidR="00642BC0">
        <w:rPr>
          <w:rFonts w:eastAsia="Times New Roman"/>
          <w:bCs/>
          <w:color w:val="000000"/>
          <w:sz w:val="20"/>
          <w:szCs w:val="20"/>
          <w:lang w:eastAsia="it-IT"/>
        </w:rPr>
        <w:t xml:space="preserve"> </w:t>
      </w:r>
      <w:r w:rsidRPr="00672B74">
        <w:rPr>
          <w:rFonts w:eastAsia="Times New Roman"/>
          <w:bCs/>
          <w:color w:val="000000"/>
          <w:sz w:val="20"/>
          <w:szCs w:val="20"/>
          <w:lang w:eastAsia="it-IT"/>
        </w:rPr>
        <w:tab/>
      </w:r>
    </w:p>
    <w:p w14:paraId="3D431D11" w14:textId="6DF593B6" w:rsidR="001615B0" w:rsidRDefault="001615B0" w:rsidP="00F47F33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C61FE5" w:rsidRPr="00C61FE5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Affidamento del Servizio di trasporto e avvio a trattamento della frazione verde triturata derivante dalla raccolta differenziata dei rifiuti urbani (CODICE E.E.R. 20.02.01) e dei rifiuti speciali (CODICE E.E.R. 02.01.07 – 19.12.07 – 19.09.01)</w:t>
      </w:r>
    </w:p>
    <w:p w14:paraId="0A19F38D" w14:textId="77777777" w:rsidR="005E0E19" w:rsidRPr="00F47F33" w:rsidRDefault="005E0E19" w:rsidP="00F47F33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</w:p>
    <w:p w14:paraId="4F090DA8" w14:textId="0366D275" w:rsidR="00876276" w:rsidRPr="008354A7" w:rsidRDefault="00876276" w:rsidP="00876276">
      <w:pPr>
        <w:widowControl/>
        <w:adjustRightInd w:val="0"/>
        <w:jc w:val="center"/>
        <w:rPr>
          <w:rFonts w:eastAsiaTheme="minorHAnsi"/>
          <w:b/>
          <w:bCs/>
          <w:i/>
          <w:iCs/>
          <w:caps/>
          <w:color w:val="000000"/>
          <w:sz w:val="20"/>
          <w:szCs w:val="20"/>
        </w:rPr>
      </w:pPr>
      <w:r w:rsidRPr="008354A7">
        <w:rPr>
          <w:caps/>
          <w:sz w:val="20"/>
          <w:szCs w:val="20"/>
        </w:rPr>
        <w:t>Attestazione possesso di eventuali certificazioni volontarie</w:t>
      </w:r>
    </w:p>
    <w:p w14:paraId="0D90B470" w14:textId="77777777" w:rsidR="00876276" w:rsidRPr="008354A7" w:rsidRDefault="00876276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</w:p>
    <w:p w14:paraId="6D68ED06" w14:textId="295DC664" w:rsidR="00642BC0" w:rsidRPr="008354A7" w:rsidRDefault="00642BC0" w:rsidP="00642BC0">
      <w:pPr>
        <w:widowControl/>
        <w:adjustRightInd w:val="0"/>
        <w:rPr>
          <w:rFonts w:eastAsiaTheme="minorHAnsi"/>
          <w:b/>
          <w:bCs/>
          <w:i/>
          <w:i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i/>
          <w:iCs/>
          <w:color w:val="000000"/>
          <w:sz w:val="20"/>
          <w:szCs w:val="20"/>
        </w:rPr>
        <w:t>Dichiarazione resa ai sensi degli artt. 46 e 47 del D.P.R. 445/2000</w:t>
      </w:r>
    </w:p>
    <w:p w14:paraId="7B269438" w14:textId="77777777" w:rsidR="000E012E" w:rsidRPr="008354A7" w:rsidRDefault="000E012E" w:rsidP="00642BC0">
      <w:pPr>
        <w:widowControl/>
        <w:adjustRightInd w:val="0"/>
        <w:rPr>
          <w:rFonts w:eastAsiaTheme="minorHAnsi"/>
          <w:i/>
          <w:iCs/>
          <w:color w:val="000000"/>
          <w:sz w:val="20"/>
          <w:szCs w:val="20"/>
        </w:rPr>
      </w:pPr>
    </w:p>
    <w:p w14:paraId="50AD642B" w14:textId="4A3D365B" w:rsidR="000E012E" w:rsidRPr="008354A7" w:rsidRDefault="00642BC0" w:rsidP="000E012E">
      <w:pPr>
        <w:widowControl/>
        <w:adjustRightInd w:val="0"/>
        <w:jc w:val="both"/>
        <w:rPr>
          <w:rFonts w:eastAsiaTheme="minorHAnsi"/>
          <w:color w:val="000000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>Il</w:t>
      </w:r>
      <w:r w:rsidR="00C61FE5">
        <w:rPr>
          <w:rFonts w:eastAsiaTheme="minorHAnsi"/>
          <w:color w:val="000000"/>
          <w:sz w:val="20"/>
          <w:szCs w:val="20"/>
        </w:rPr>
        <w:t>/la</w:t>
      </w:r>
      <w:r w:rsidRPr="008354A7">
        <w:rPr>
          <w:rFonts w:eastAsiaTheme="minorHAnsi"/>
          <w:color w:val="000000"/>
          <w:sz w:val="20"/>
          <w:szCs w:val="20"/>
        </w:rPr>
        <w:t xml:space="preserve"> sottoscritto</w:t>
      </w:r>
      <w:r w:rsidR="00C61FE5">
        <w:rPr>
          <w:rFonts w:eastAsiaTheme="minorHAnsi"/>
          <w:color w:val="000000"/>
          <w:sz w:val="20"/>
          <w:szCs w:val="20"/>
        </w:rPr>
        <w:t>/a</w:t>
      </w:r>
      <w:r w:rsidRPr="008354A7">
        <w:rPr>
          <w:rFonts w:eastAsiaTheme="minorHAnsi"/>
          <w:color w:val="000000"/>
          <w:sz w:val="20"/>
          <w:szCs w:val="20"/>
        </w:rPr>
        <w:t xml:space="preserve"> ____________, nato</w:t>
      </w:r>
      <w:r w:rsidR="00C61FE5">
        <w:rPr>
          <w:rFonts w:eastAsiaTheme="minorHAnsi"/>
          <w:color w:val="000000"/>
          <w:sz w:val="20"/>
          <w:szCs w:val="20"/>
        </w:rPr>
        <w:t>/a</w:t>
      </w:r>
      <w:r w:rsidRPr="008354A7">
        <w:rPr>
          <w:rFonts w:eastAsiaTheme="minorHAnsi"/>
          <w:color w:val="000000"/>
          <w:sz w:val="20"/>
          <w:szCs w:val="20"/>
        </w:rPr>
        <w:t xml:space="preserve"> a ______________il_____________, C.F. _____________, in qualità di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della società </w:t>
      </w:r>
      <w:r w:rsidR="000E012E" w:rsidRPr="008354A7">
        <w:rPr>
          <w:rFonts w:eastAsiaTheme="minorHAnsi"/>
          <w:b/>
          <w:bCs/>
          <w:color w:val="000000"/>
          <w:sz w:val="20"/>
          <w:szCs w:val="20"/>
        </w:rPr>
        <w:t>____________________________________</w:t>
      </w:r>
      <w:r w:rsidRPr="008354A7">
        <w:rPr>
          <w:rFonts w:eastAsiaTheme="minorHAnsi"/>
          <w:b/>
          <w:bCs/>
          <w:color w:val="000000"/>
          <w:sz w:val="20"/>
          <w:szCs w:val="20"/>
        </w:rPr>
        <w:t xml:space="preserve"> </w:t>
      </w:r>
      <w:r w:rsidRPr="008354A7">
        <w:rPr>
          <w:rFonts w:eastAsiaTheme="minorHAnsi"/>
          <w:i/>
          <w:iCs/>
          <w:color w:val="000000"/>
          <w:sz w:val="20"/>
          <w:szCs w:val="20"/>
        </w:rPr>
        <w:t>(di seguito anche “Impresa”)</w:t>
      </w:r>
      <w:r w:rsidRPr="008354A7">
        <w:rPr>
          <w:rFonts w:eastAsiaTheme="minorHAnsi"/>
          <w:color w:val="000000"/>
          <w:sz w:val="20"/>
          <w:szCs w:val="20"/>
        </w:rPr>
        <w:t xml:space="preserve">, con sede legale in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________________________</w:t>
      </w:r>
      <w:r w:rsidRPr="008354A7">
        <w:rPr>
          <w:rFonts w:eastAsiaTheme="minorHAnsi"/>
          <w:color w:val="000000"/>
          <w:sz w:val="20"/>
          <w:szCs w:val="20"/>
        </w:rPr>
        <w:t>Codice Fiscale e Partita IVA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</w:t>
      </w:r>
      <w:r w:rsidRPr="008354A7">
        <w:rPr>
          <w:rFonts w:eastAsiaTheme="minorHAnsi"/>
          <w:color w:val="000000"/>
          <w:sz w:val="20"/>
          <w:szCs w:val="20"/>
        </w:rPr>
        <w:t xml:space="preserve">, PEC: </w:t>
      </w:r>
      <w:r w:rsidR="000E012E" w:rsidRPr="008354A7">
        <w:rPr>
          <w:rFonts w:eastAsiaTheme="minorHAnsi"/>
          <w:color w:val="000000"/>
          <w:sz w:val="20"/>
          <w:szCs w:val="20"/>
        </w:rPr>
        <w:t>____________________</w:t>
      </w:r>
    </w:p>
    <w:p w14:paraId="433A72B2" w14:textId="30087CED" w:rsidR="00642BC0" w:rsidRPr="008354A7" w:rsidRDefault="00642BC0" w:rsidP="000E012E">
      <w:pPr>
        <w:widowControl/>
        <w:adjustRightInd w:val="0"/>
        <w:jc w:val="both"/>
        <w:rPr>
          <w:rFonts w:eastAsiaTheme="minorHAnsi"/>
          <w:color w:val="0000FF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 xml:space="preserve">ai sensi e per gli effetti di cui agli artt. 46 e 47 del D.P.R. 445/2000 e consapevole delle sanzioni penali nel caso di dichiarazione non veritiere, di formazione o uso di atti falsi, richiamate dall’art. 76 del predetto decreto, </w:t>
      </w:r>
    </w:p>
    <w:p w14:paraId="55FDD800" w14:textId="77777777" w:rsidR="008354A7" w:rsidRDefault="008354A7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09C451C8" w14:textId="5ED2BF32" w:rsidR="008354A7" w:rsidRDefault="00642BC0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  <w:r w:rsidRPr="008354A7">
        <w:rPr>
          <w:rFonts w:eastAsiaTheme="minorHAnsi"/>
          <w:b/>
          <w:bCs/>
          <w:color w:val="000000"/>
          <w:sz w:val="20"/>
          <w:szCs w:val="20"/>
        </w:rPr>
        <w:t>DICHIARA</w:t>
      </w:r>
      <w:r w:rsidR="00876276" w:rsidRPr="008354A7">
        <w:rPr>
          <w:rFonts w:eastAsiaTheme="minorHAnsi"/>
          <w:b/>
          <w:bCs/>
          <w:color w:val="000000"/>
          <w:sz w:val="20"/>
          <w:szCs w:val="20"/>
        </w:rPr>
        <w:t xml:space="preserve"> che</w:t>
      </w:r>
      <w:r w:rsidR="008354A7">
        <w:rPr>
          <w:rFonts w:eastAsiaTheme="minorHAnsi"/>
          <w:b/>
          <w:bCs/>
          <w:color w:val="000000"/>
          <w:sz w:val="20"/>
          <w:szCs w:val="20"/>
        </w:rPr>
        <w:t>,</w:t>
      </w:r>
    </w:p>
    <w:p w14:paraId="6C4D3158" w14:textId="77777777" w:rsidR="008354A7" w:rsidRPr="008354A7" w:rsidRDefault="008354A7" w:rsidP="000E012E">
      <w:pPr>
        <w:widowControl/>
        <w:adjustRightInd w:val="0"/>
        <w:jc w:val="center"/>
        <w:rPr>
          <w:rFonts w:eastAsiaTheme="minorHAnsi"/>
          <w:b/>
          <w:bCs/>
          <w:color w:val="000000"/>
          <w:sz w:val="20"/>
          <w:szCs w:val="20"/>
        </w:rPr>
      </w:pPr>
    </w:p>
    <w:p w14:paraId="344EE5F0" w14:textId="7F2EADEA" w:rsidR="00642BC0" w:rsidRPr="008354A7" w:rsidRDefault="008354A7" w:rsidP="008354A7">
      <w:pPr>
        <w:widowControl/>
        <w:adjustRightInd w:val="0"/>
        <w:rPr>
          <w:rFonts w:eastAsiaTheme="minorHAnsi"/>
          <w:color w:val="000000"/>
          <w:sz w:val="20"/>
          <w:szCs w:val="20"/>
        </w:rPr>
      </w:pPr>
      <w:r w:rsidRPr="008354A7">
        <w:rPr>
          <w:rFonts w:eastAsiaTheme="minorHAnsi"/>
          <w:color w:val="000000"/>
          <w:sz w:val="20"/>
          <w:szCs w:val="20"/>
        </w:rPr>
        <w:t>L’impianto di destinazione è in possesso</w:t>
      </w:r>
      <w:r w:rsidR="00876276" w:rsidRPr="008354A7">
        <w:rPr>
          <w:rFonts w:eastAsiaTheme="minorHAnsi"/>
          <w:color w:val="000000"/>
          <w:sz w:val="20"/>
          <w:szCs w:val="20"/>
        </w:rPr>
        <w:t>:</w:t>
      </w:r>
    </w:p>
    <w:p w14:paraId="6BE5774B" w14:textId="77777777" w:rsidR="00876276" w:rsidRPr="008354A7" w:rsidRDefault="00876276" w:rsidP="008354A7">
      <w:pPr>
        <w:widowControl/>
        <w:suppressAutoHyphens/>
        <w:autoSpaceDN/>
        <w:spacing w:line="276" w:lineRule="auto"/>
        <w:rPr>
          <w:rFonts w:eastAsia="Arial"/>
          <w:iCs/>
          <w:color w:val="000000"/>
          <w:sz w:val="20"/>
          <w:szCs w:val="20"/>
          <w:lang w:eastAsia="ar-SA"/>
        </w:rPr>
      </w:pPr>
    </w:p>
    <w:p w14:paraId="5D1E6378" w14:textId="60C2DB16" w:rsidR="00876276" w:rsidRPr="008354A7" w:rsidRDefault="008354A7" w:rsidP="00876276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 w:rsidRPr="008354A7">
        <w:rPr>
          <w:rFonts w:eastAsia="Arial"/>
          <w:iCs/>
          <w:color w:val="000000"/>
          <w:sz w:val="20"/>
          <w:szCs w:val="20"/>
          <w:lang w:eastAsia="ar-SA"/>
        </w:rPr>
        <w:t>della certificazione di gestione ISO 9001:2015</w:t>
      </w:r>
      <w:r w:rsidR="00876276" w:rsidRPr="008354A7">
        <w:rPr>
          <w:rFonts w:eastAsia="Arial"/>
          <w:iCs/>
          <w:color w:val="000000"/>
          <w:sz w:val="20"/>
          <w:szCs w:val="20"/>
          <w:lang w:eastAsia="ar-SA"/>
        </w:rPr>
        <w:t>;</w:t>
      </w:r>
    </w:p>
    <w:p w14:paraId="71DAC9BC" w14:textId="08BE9D3D" w:rsidR="00876276" w:rsidRPr="008354A7" w:rsidRDefault="008354A7" w:rsidP="00876276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 w:rsidRPr="008354A7">
        <w:rPr>
          <w:rFonts w:eastAsia="Arial"/>
          <w:iCs/>
          <w:color w:val="000000"/>
          <w:sz w:val="20"/>
          <w:szCs w:val="20"/>
          <w:lang w:eastAsia="ar-SA"/>
        </w:rPr>
        <w:t>della certificazione di gestione UNI EN ISO 14001:2015</w:t>
      </w:r>
    </w:p>
    <w:p w14:paraId="35A01EAD" w14:textId="22FF2809" w:rsidR="003545F8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Il trasportatore è in possesso:</w:t>
      </w:r>
    </w:p>
    <w:p w14:paraId="67DC4E98" w14:textId="77777777" w:rsidR="008354A7" w:rsidRPr="008354A7" w:rsidRDefault="008354A7" w:rsidP="008354A7">
      <w:pPr>
        <w:widowControl/>
        <w:numPr>
          <w:ilvl w:val="0"/>
          <w:numId w:val="12"/>
        </w:numPr>
        <w:suppressAutoHyphens/>
        <w:autoSpaceDE/>
        <w:autoSpaceDN/>
        <w:spacing w:after="160" w:line="276" w:lineRule="auto"/>
        <w:ind w:left="284" w:hanging="284"/>
        <w:rPr>
          <w:rFonts w:eastAsia="Arial"/>
          <w:iCs/>
          <w:color w:val="000000"/>
          <w:sz w:val="20"/>
          <w:szCs w:val="20"/>
          <w:lang w:eastAsia="ar-SA"/>
        </w:rPr>
      </w:pPr>
      <w:r w:rsidRPr="008354A7">
        <w:rPr>
          <w:rFonts w:eastAsia="Arial"/>
          <w:iCs/>
          <w:color w:val="000000"/>
          <w:sz w:val="20"/>
          <w:szCs w:val="20"/>
          <w:lang w:eastAsia="ar-SA"/>
        </w:rPr>
        <w:t>della certificazione di gestione ISO 9001:2015;</w:t>
      </w:r>
    </w:p>
    <w:p w14:paraId="3837D191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253F0312" w14:textId="50A62560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 w:rsidRPr="008354A7">
        <w:rPr>
          <w:rFonts w:ascii="Arial" w:hAnsi="Arial" w:cs="Arial"/>
        </w:rPr>
        <w:t>A tal fine, ALLEGA alla presente dichiarazione copie conformi dei certificati</w:t>
      </w:r>
      <w:r>
        <w:rPr>
          <w:rFonts w:ascii="Arial" w:hAnsi="Arial" w:cs="Arial"/>
        </w:rPr>
        <w:t xml:space="preserve">. </w:t>
      </w:r>
    </w:p>
    <w:p w14:paraId="15CD3640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16C4FB0D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 xml:space="preserve">FIRMA DIGITALE DEL DICHIARANTE </w:t>
      </w:r>
    </w:p>
    <w:p w14:paraId="1DDFD700" w14:textId="77777777" w:rsidR="008354A7" w:rsidRPr="000D2A6D" w:rsidRDefault="008354A7" w:rsidP="008354A7">
      <w:pPr>
        <w:widowControl/>
        <w:suppressAutoHyphens/>
        <w:autoSpaceDE/>
        <w:autoSpaceDN/>
        <w:spacing w:line="276" w:lineRule="auto"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F47D419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</w:p>
    <w:p w14:paraId="71A0864A" w14:textId="77777777" w:rsidR="008354A7" w:rsidRPr="000D2A6D" w:rsidRDefault="008354A7" w:rsidP="008354A7">
      <w:pPr>
        <w:widowControl/>
        <w:suppressAutoHyphens/>
        <w:autoSpaceDE/>
        <w:autoSpaceDN/>
        <w:jc w:val="center"/>
        <w:rPr>
          <w:rFonts w:eastAsia="Pcbrussel"/>
          <w:b/>
          <w:iCs/>
          <w:sz w:val="20"/>
          <w:szCs w:val="20"/>
          <w:lang w:eastAsia="ar-SA"/>
        </w:rPr>
      </w:pPr>
      <w:r w:rsidRPr="000D2A6D">
        <w:rPr>
          <w:rFonts w:eastAsia="Pcbrussel"/>
          <w:b/>
          <w:iCs/>
          <w:sz w:val="20"/>
          <w:szCs w:val="20"/>
          <w:lang w:eastAsia="ar-SA"/>
        </w:rPr>
        <w:t>_______________________________________________</w:t>
      </w:r>
    </w:p>
    <w:p w14:paraId="364CC277" w14:textId="77777777" w:rsidR="008354A7" w:rsidRPr="00642BC0" w:rsidRDefault="008354A7" w:rsidP="008354A7">
      <w:pPr>
        <w:widowControl/>
        <w:adjustRightInd w:val="0"/>
        <w:spacing w:after="55"/>
        <w:rPr>
          <w:rFonts w:eastAsiaTheme="minorHAnsi"/>
          <w:color w:val="000000"/>
          <w:sz w:val="20"/>
          <w:szCs w:val="20"/>
        </w:rPr>
      </w:pPr>
    </w:p>
    <w:p w14:paraId="5DFA2F44" w14:textId="77777777" w:rsidR="008354A7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61F42628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E68C04B" w14:textId="77777777" w:rsidR="008354A7" w:rsidRPr="005B2838" w:rsidRDefault="008354A7" w:rsidP="008354A7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43A5EF70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4FDF6EA2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49A4199D" w14:textId="77777777" w:rsidR="008354A7" w:rsidRPr="005B2838" w:rsidRDefault="008354A7" w:rsidP="008354A7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2B96C998" w14:textId="77777777" w:rsidR="008354A7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CE1DDE3" w14:textId="77777777" w:rsidR="008354A7" w:rsidRPr="00F631AD" w:rsidRDefault="008354A7" w:rsidP="008354A7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sectPr w:rsidR="008354A7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72B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72B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72B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72B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72B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72B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72B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72B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72B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72B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94A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DF5B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11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7"/>
  </w:num>
  <w:num w:numId="6" w16cid:durableId="1628968629">
    <w:abstractNumId w:val="9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8"/>
  </w:num>
  <w:num w:numId="10" w16cid:durableId="110639257">
    <w:abstractNumId w:val="6"/>
  </w:num>
  <w:num w:numId="11" w16cid:durableId="51973720">
    <w:abstractNumId w:val="10"/>
  </w:num>
  <w:num w:numId="12" w16cid:durableId="34872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E012E"/>
    <w:rsid w:val="000E01A6"/>
    <w:rsid w:val="000E1D2E"/>
    <w:rsid w:val="000F7DEB"/>
    <w:rsid w:val="00124727"/>
    <w:rsid w:val="00153020"/>
    <w:rsid w:val="00155DBE"/>
    <w:rsid w:val="001615B0"/>
    <w:rsid w:val="001D5C56"/>
    <w:rsid w:val="00210F61"/>
    <w:rsid w:val="00231183"/>
    <w:rsid w:val="002A19D7"/>
    <w:rsid w:val="002B4C97"/>
    <w:rsid w:val="002D64AF"/>
    <w:rsid w:val="003165BD"/>
    <w:rsid w:val="003400EB"/>
    <w:rsid w:val="00341BA3"/>
    <w:rsid w:val="003545F8"/>
    <w:rsid w:val="00376242"/>
    <w:rsid w:val="004276AB"/>
    <w:rsid w:val="004312E1"/>
    <w:rsid w:val="00436C6A"/>
    <w:rsid w:val="004678EC"/>
    <w:rsid w:val="00467FD2"/>
    <w:rsid w:val="00497556"/>
    <w:rsid w:val="004A472A"/>
    <w:rsid w:val="004A5DD9"/>
    <w:rsid w:val="004C1F66"/>
    <w:rsid w:val="004D7805"/>
    <w:rsid w:val="004E5C84"/>
    <w:rsid w:val="004F40CA"/>
    <w:rsid w:val="00501233"/>
    <w:rsid w:val="00527041"/>
    <w:rsid w:val="005339E7"/>
    <w:rsid w:val="00572151"/>
    <w:rsid w:val="005A11FA"/>
    <w:rsid w:val="005D328E"/>
    <w:rsid w:val="005E0E19"/>
    <w:rsid w:val="005E5980"/>
    <w:rsid w:val="00606131"/>
    <w:rsid w:val="006160B9"/>
    <w:rsid w:val="00622EC8"/>
    <w:rsid w:val="00642BC0"/>
    <w:rsid w:val="00664AE5"/>
    <w:rsid w:val="00672B74"/>
    <w:rsid w:val="00694013"/>
    <w:rsid w:val="00697C00"/>
    <w:rsid w:val="006D2FE5"/>
    <w:rsid w:val="006D6FA5"/>
    <w:rsid w:val="006E2A91"/>
    <w:rsid w:val="00702BE3"/>
    <w:rsid w:val="00714901"/>
    <w:rsid w:val="007209B1"/>
    <w:rsid w:val="00773E04"/>
    <w:rsid w:val="00780F84"/>
    <w:rsid w:val="00782584"/>
    <w:rsid w:val="00786DBB"/>
    <w:rsid w:val="00795069"/>
    <w:rsid w:val="007B0559"/>
    <w:rsid w:val="007F028D"/>
    <w:rsid w:val="008354A7"/>
    <w:rsid w:val="00836618"/>
    <w:rsid w:val="00836C85"/>
    <w:rsid w:val="0085785D"/>
    <w:rsid w:val="0086574E"/>
    <w:rsid w:val="00874543"/>
    <w:rsid w:val="00876276"/>
    <w:rsid w:val="008827AB"/>
    <w:rsid w:val="00882D96"/>
    <w:rsid w:val="008A6479"/>
    <w:rsid w:val="009212EC"/>
    <w:rsid w:val="0093556E"/>
    <w:rsid w:val="009435EB"/>
    <w:rsid w:val="00947D41"/>
    <w:rsid w:val="0098018E"/>
    <w:rsid w:val="00981726"/>
    <w:rsid w:val="009C1D86"/>
    <w:rsid w:val="009C3A7D"/>
    <w:rsid w:val="00A04EA1"/>
    <w:rsid w:val="00A440A2"/>
    <w:rsid w:val="00A51220"/>
    <w:rsid w:val="00A53CFD"/>
    <w:rsid w:val="00A6392A"/>
    <w:rsid w:val="00AC100B"/>
    <w:rsid w:val="00AE433A"/>
    <w:rsid w:val="00AF1375"/>
    <w:rsid w:val="00B40FDE"/>
    <w:rsid w:val="00B515EC"/>
    <w:rsid w:val="00B7282B"/>
    <w:rsid w:val="00BA1100"/>
    <w:rsid w:val="00BB5087"/>
    <w:rsid w:val="00BC4F36"/>
    <w:rsid w:val="00BD47BE"/>
    <w:rsid w:val="00C457C5"/>
    <w:rsid w:val="00C61FE5"/>
    <w:rsid w:val="00CA2B6B"/>
    <w:rsid w:val="00CD3C00"/>
    <w:rsid w:val="00CF5A12"/>
    <w:rsid w:val="00D0403E"/>
    <w:rsid w:val="00D31D2F"/>
    <w:rsid w:val="00D76693"/>
    <w:rsid w:val="00D81DD2"/>
    <w:rsid w:val="00D926B4"/>
    <w:rsid w:val="00E0190B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47F33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19</cp:revision>
  <cp:lastPrinted>2022-09-27T07:50:00Z</cp:lastPrinted>
  <dcterms:created xsi:type="dcterms:W3CDTF">2023-10-23T11:53:00Z</dcterms:created>
  <dcterms:modified xsi:type="dcterms:W3CDTF">2025-06-24T12:33:00Z</dcterms:modified>
</cp:coreProperties>
</file>